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before="480" w:after="0"/>
        <w:jc w:val="center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ZASADY REKRUTACJI DO NIEPUBLICZNEGO PRZEDSZKOLA FANT</w:t>
      </w:r>
      <w:r>
        <w:rPr>
          <w:rFonts w:eastAsia="" w:cs="Times New Roman" w:ascii="Times New Roman" w:hAnsi="Times New Roman"/>
          <w:b/>
          <w:bCs/>
          <w:color w:val="auto"/>
          <w:sz w:val="28"/>
          <w:szCs w:val="28"/>
        </w:rPr>
        <w:t xml:space="preserve">ASTYCZNA </w:t>
      </w:r>
      <w:r>
        <w:rPr>
          <w:rFonts w:cs="Times New Roman" w:ascii="Times New Roman" w:hAnsi="Times New Roman"/>
          <w:color w:val="auto"/>
        </w:rPr>
        <w:t xml:space="preserve"> PRZYGODA 3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PODSTAWOWE ZASADY PRZEBIEGU PROCESU REKRUTACJI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Przedszkole przeprowadza rekrutację dzieci w oparciu o zasadę powszechnej dostępności.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 przedszkola przyjmowane są dzieci w wieku 3-6 lat.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uzasadnionych przypadkach za zgodą organu prowadzącego możliwe jest przyjęcie do przedszkola dziecka w wieku 2,5 roku stosownie do wolnych miejsc w przedszkolu.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Liczba miejsc określona w statucie jest liczbą maksymalną.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Rodzic/opiekun prawny każdego przyjętego dziecka zobowiązany jest w terminie do 2 tygodni od otrzymania informacji o przyjęciu dziecka do wpłaty 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>00 zł na konto placówki w celu rezerwacji miejsca. Kwota powyższa: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w przypadku gdy dziecko będzie uczęszczać do przedszkola w zdeklarowanym miesiącu zostanie odjęta od pierwszego czesnego;- w każdym innym przypadku kwota (rezygnacja z miejsca, przesunięcie terminu przyprowadzenia dziecka) jest zwracana w</w:t>
      </w:r>
      <w:bookmarkStart w:id="0" w:name="_Hlk94090778"/>
      <w:r>
        <w:rPr>
          <w:rFonts w:cs="Times New Roman" w:ascii="Times New Roman" w:hAnsi="Times New Roman"/>
          <w:sz w:val="24"/>
          <w:szCs w:val="24"/>
        </w:rPr>
        <w:t> wysokości stanowiącej różnicę między kwotą wpłaconą, a kwotą już wydatkowaną przez Przedszkole w związku z obsługą procesu rekrutacji</w:t>
      </w:r>
      <w:bookmarkEnd w:id="0"/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KOMISJA REKRUTACYJNA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Postępowanie rekrutacyjne przeprowadza komisja rekrutacyjna, a pracę nadzoruje dyrektor placówki.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skład komisji rekrutacyjnej wchodzi dyrektor wraz z nauczycielami.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 zadań komisji rekrutacyjnej należy ustalenie wyników postępowania rekrutacyjnego i podanie do wiadomości rodzicom dzieci przyjętych i nieprzyjętych do przedszkola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sprawach spornych decydujący głos ma dyrektor placówki.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TERMIN REKRUTACJI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Zasadnicza rekrutacja dzieci do przedszkola odbywa się raz w roku od 1 marca lub następnego dnia roboczego po tym dniu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Nabór dzieci do przedszkola odbywa się na podstawie złożonej przez rodziców (prawnych opiekunów) „karty zgłoszenia dziecka” w terminie do 14 marca, którą można pobrać ze strony internetowej przedszkola lub osobiście od dyrektora przedszkola.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Karty zgłoszeń przyjmowane są bez względu na liczbę miejsc w przedszkolu.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Kiedy nie ma nadwyżki zgłoszonych dzieci w stosunku do liczby miejsc w przedszkolu, dyrektor przyjmuje wszystkie dzieci,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przypadku większej ilości zgłoszeń niż miejsc obowiązują szczegółowe kryteria rekrutacji,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Dzieci, które nie zostały przyjęte do przedszkola w pierwszym terminie zostają wpisane na listę rezerwową. Mogą zostać przyjęte do przedszkola w sytuacji rezygnacji osoby przyjętej z pierwszej listy.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obowiązkiem komisji rekrutacyjnej jest poinformowanie rodziców do 31.03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b.r., w formie elektronicznej o przyjęciu dziecka do przedszkola na nowy rok szkolny,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przypadku nie przyjęcia dziecka do przedszkola, rodzice mają prawo do odwołania się do dyrektora na piśmie w ciągu 7 dni od daty ogłoszenia wyników rekrutacji,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 wyniku odwołania, komisja rekrutacyjna zawiadamia zainteresowanych pisemnie w terminie 14 dni od daty złożenia odwołania,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Decyzja dyrektora ma charakter ostateczny.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przypadku wolnych miejsc w przedszkolu w ciągu roku szkolnego, rekrutacja prowadzona jest na bieżąco z uwzględnieniem w pierwszej kolejności listy rezerwowej.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SZCZEGÓŁOWE KRYTERIA REKRUTACJI</w:t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sytuacji kiedy jest zgłoszona większa liczba dzieci niż miejsc w przedszkolu, komisja rekrutacyjna stosuje szczegółowe kryteria przyjęcia dzieci do przedszkola. W pierwszej kolejności przyjmowane są dzieci:</w:t>
      </w:r>
    </w:p>
    <w:p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pracowników przedszkola</w:t>
      </w:r>
    </w:p>
    <w:p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Które w poprzednim roku szkolnym uczęszczały do przedszkola</w:t>
      </w:r>
    </w:p>
    <w:p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Rodzeństwo dzieci, w momencie zapisów, uczęszczających do przedszkola</w:t>
      </w:r>
    </w:p>
    <w:p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Pracowników firmy Future Processing S.A. i spółek powiązanych</w:t>
      </w:r>
    </w:p>
    <w:p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innym przypadku decyduje kolejność składania kart zgłoszeń.</w:t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Rodzice dzieci przyjętych na nowy rok szkolny zobowiązani są do podpisania umowy świadczenia usług do 30 czerwca w przedszkolu.</w:t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Nie podpisanie umowy w wyżej wymienionym terminie traktowane będzie jako rezygnacja z ubiegania się o miejsce w przedszkolu i automatyczne przeniesienie dziecka na listę rezerwową dzieci przyjętych na nowy rok szkolny.</w:t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Dane podane przez rodziców (opiekunów prawnych) będą wykorzystane tylko i wyłącznie do procesu rekrutacji.</w:t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0e1a2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0e1a2a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gwek3">
    <w:name w:val="Heading 3"/>
    <w:basedOn w:val="Normal"/>
    <w:next w:val="Normal"/>
    <w:link w:val="Nagwek3Znak"/>
    <w:uiPriority w:val="9"/>
    <w:unhideWhenUsed/>
    <w:qFormat/>
    <w:rsid w:val="000e1a2a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0e1a2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0e1a2a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Nagwek3Znak" w:customStyle="1">
    <w:name w:val="Nagłówek 3 Znak"/>
    <w:basedOn w:val="DefaultParagraphFont"/>
    <w:link w:val="Nagwek3"/>
    <w:uiPriority w:val="9"/>
    <w:qFormat/>
    <w:rsid w:val="000e1a2a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30f5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830f5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830f5b"/>
    <w:rPr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83632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830f5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830f5b"/>
    <w:pPr/>
    <w:rPr>
      <w:b/>
      <w:bCs/>
    </w:rPr>
  </w:style>
  <w:style w:type="paragraph" w:styleId="Revision">
    <w:name w:val="Revision"/>
    <w:uiPriority w:val="99"/>
    <w:semiHidden/>
    <w:qFormat/>
    <w:rsid w:val="00830f5b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LibreOffice/7.1.5.2$Windows_X86_64 LibreOffice_project/85f04e9f809797b8199d13c421bd8a2b025d52b5</Application>
  <AppVersion>15.0000</AppVersion>
  <Pages>2</Pages>
  <Words>562</Words>
  <Characters>3495</Characters>
  <CharactersWithSpaces>3995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2023-01-30T09:23:00Z</dcterms:created>
  <dc:creator>Aleksandra Rybak</dc:creator>
  <dc:description/>
  <dc:language>pl-PL</dc:language>
  <cp:lastModifiedBy/>
  <dcterms:modified xsi:type="dcterms:W3CDTF">2024-02-08T11:40:47Z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